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0AE" w14:textId="37CB556A" w:rsidR="005E5591" w:rsidRPr="00404A5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404A56">
        <w:rPr>
          <w:rFonts w:asciiTheme="majorHAnsi" w:eastAsia="Calibri" w:hAnsiTheme="majorHAnsi" w:cstheme="majorHAnsi"/>
          <w:b/>
          <w:color w:val="000000"/>
          <w:sz w:val="28"/>
          <w:szCs w:val="28"/>
          <w:u w:val="single"/>
        </w:rPr>
        <w:t>LISTA DE MATERIALES 7° BÁSICO 202</w:t>
      </w:r>
      <w:r w:rsidRPr="00404A56">
        <w:rPr>
          <w:rFonts w:asciiTheme="majorHAnsi" w:eastAsia="Calibri" w:hAnsiTheme="majorHAnsi" w:cstheme="majorHAnsi"/>
          <w:b/>
          <w:sz w:val="28"/>
          <w:szCs w:val="28"/>
          <w:u w:val="single"/>
        </w:rPr>
        <w:t>4</w:t>
      </w:r>
      <w:r w:rsidRPr="00404A56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 </w:t>
      </w:r>
    </w:p>
    <w:p w14:paraId="6A366750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Materiales comunes para todas las asignaturas: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737D20A1" w14:textId="77777777" w:rsidTr="00BF604F">
        <w:trPr>
          <w:trHeight w:val="252"/>
        </w:trPr>
        <w:tc>
          <w:tcPr>
            <w:tcW w:w="983" w:type="dxa"/>
          </w:tcPr>
          <w:p w14:paraId="44265BAD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0E97E01B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Estuche.</w:t>
            </w:r>
          </w:p>
        </w:tc>
      </w:tr>
      <w:tr w:rsidR="005E5591" w:rsidRPr="005158AB" w14:paraId="489883AD" w14:textId="77777777" w:rsidTr="00BF604F">
        <w:trPr>
          <w:trHeight w:val="202"/>
        </w:trPr>
        <w:tc>
          <w:tcPr>
            <w:tcW w:w="983" w:type="dxa"/>
          </w:tcPr>
          <w:p w14:paraId="2259C2D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</w:tcPr>
          <w:p w14:paraId="68957438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Resmas tamaño oficio</w:t>
            </w:r>
          </w:p>
        </w:tc>
      </w:tr>
      <w:tr w:rsidR="005E5591" w:rsidRPr="005158AB" w14:paraId="30D8E928" w14:textId="77777777" w:rsidTr="00BF604F">
        <w:trPr>
          <w:trHeight w:val="152"/>
        </w:trPr>
        <w:tc>
          <w:tcPr>
            <w:tcW w:w="983" w:type="dxa"/>
          </w:tcPr>
          <w:p w14:paraId="1E005CF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930" w:type="dxa"/>
          </w:tcPr>
          <w:p w14:paraId="0EFA3BE8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Plumones de pizarra</w:t>
            </w:r>
          </w:p>
        </w:tc>
      </w:tr>
      <w:tr w:rsidR="005E5591" w:rsidRPr="005158AB" w14:paraId="722153E0" w14:textId="77777777" w:rsidTr="00BF604F">
        <w:trPr>
          <w:trHeight w:val="201"/>
        </w:trPr>
        <w:tc>
          <w:tcPr>
            <w:tcW w:w="983" w:type="dxa"/>
          </w:tcPr>
          <w:p w14:paraId="0C756E03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100A31B3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039BACE4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9E41602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00FA97FD" w14:textId="77777777" w:rsidTr="00BF604F">
        <w:trPr>
          <w:trHeight w:val="20"/>
        </w:trPr>
        <w:tc>
          <w:tcPr>
            <w:tcW w:w="983" w:type="dxa"/>
          </w:tcPr>
          <w:p w14:paraId="0E2D00C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6F829E2A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pasta rojo, negro y azul.</w:t>
            </w:r>
          </w:p>
        </w:tc>
      </w:tr>
      <w:tr w:rsidR="005E5591" w:rsidRPr="005158AB" w14:paraId="0EE4D35C" w14:textId="77777777" w:rsidTr="00BF604F">
        <w:trPr>
          <w:trHeight w:val="86"/>
        </w:trPr>
        <w:tc>
          <w:tcPr>
            <w:tcW w:w="983" w:type="dxa"/>
          </w:tcPr>
          <w:p w14:paraId="28A5799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6F363D9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Portaminas.</w:t>
            </w:r>
          </w:p>
        </w:tc>
      </w:tr>
      <w:tr w:rsidR="005E5591" w:rsidRPr="005158AB" w14:paraId="5F4F011E" w14:textId="77777777" w:rsidTr="00BF604F">
        <w:trPr>
          <w:trHeight w:val="35"/>
        </w:trPr>
        <w:tc>
          <w:tcPr>
            <w:tcW w:w="983" w:type="dxa"/>
          </w:tcPr>
          <w:p w14:paraId="7B8D2D09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205B072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Destacador.</w:t>
            </w:r>
          </w:p>
        </w:tc>
      </w:tr>
      <w:tr w:rsidR="005E5591" w:rsidRPr="005158AB" w14:paraId="20B96590" w14:textId="77777777" w:rsidTr="00BF604F">
        <w:trPr>
          <w:trHeight w:val="141"/>
        </w:trPr>
        <w:tc>
          <w:tcPr>
            <w:tcW w:w="983" w:type="dxa"/>
          </w:tcPr>
          <w:p w14:paraId="74EAD7E7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069AA5B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Goma de borrar.</w:t>
            </w:r>
          </w:p>
        </w:tc>
      </w:tr>
      <w:tr w:rsidR="005E5591" w:rsidRPr="005158AB" w14:paraId="6699389C" w14:textId="77777777" w:rsidTr="00BF604F">
        <w:trPr>
          <w:trHeight w:val="77"/>
        </w:trPr>
        <w:tc>
          <w:tcPr>
            <w:tcW w:w="983" w:type="dxa"/>
          </w:tcPr>
          <w:p w14:paraId="037A0C93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C410CE9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Sacapuntas de metal.</w:t>
            </w:r>
          </w:p>
        </w:tc>
      </w:tr>
      <w:tr w:rsidR="005E5591" w:rsidRPr="005158AB" w14:paraId="23030935" w14:textId="77777777" w:rsidTr="00BF604F">
        <w:trPr>
          <w:trHeight w:val="28"/>
        </w:trPr>
        <w:tc>
          <w:tcPr>
            <w:tcW w:w="983" w:type="dxa"/>
          </w:tcPr>
          <w:p w14:paraId="1F1D9D27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4E22AAE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Lápiz Corrector.</w:t>
            </w:r>
          </w:p>
        </w:tc>
      </w:tr>
      <w:tr w:rsidR="005E5591" w:rsidRPr="005158AB" w14:paraId="6417E8FF" w14:textId="77777777" w:rsidTr="00BF604F">
        <w:trPr>
          <w:trHeight w:val="120"/>
        </w:trPr>
        <w:tc>
          <w:tcPr>
            <w:tcW w:w="983" w:type="dxa"/>
          </w:tcPr>
          <w:p w14:paraId="4684ECF4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483170B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73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Pegamento en barra adhesiva 21 </w:t>
            </w:r>
            <w:proofErr w:type="spellStart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grs</w:t>
            </w:r>
            <w:proofErr w:type="spellEnd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</w:t>
            </w:r>
          </w:p>
        </w:tc>
      </w:tr>
      <w:tr w:rsidR="005E5591" w:rsidRPr="005158AB" w14:paraId="4354E81A" w14:textId="77777777" w:rsidTr="00BF604F">
        <w:trPr>
          <w:trHeight w:val="70"/>
        </w:trPr>
        <w:tc>
          <w:tcPr>
            <w:tcW w:w="983" w:type="dxa"/>
          </w:tcPr>
          <w:p w14:paraId="04525CFA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66C58A3B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 punta roma.</w:t>
            </w:r>
          </w:p>
        </w:tc>
      </w:tr>
      <w:tr w:rsidR="005E5591" w:rsidRPr="005158AB" w14:paraId="6B752456" w14:textId="77777777" w:rsidTr="00BF604F">
        <w:trPr>
          <w:trHeight w:val="20"/>
        </w:trPr>
        <w:tc>
          <w:tcPr>
            <w:tcW w:w="983" w:type="dxa"/>
          </w:tcPr>
          <w:p w14:paraId="2B591227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131A1A7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5E5591" w:rsidRPr="005158AB" w14:paraId="5EAE14E4" w14:textId="77777777" w:rsidTr="00BF604F">
        <w:trPr>
          <w:trHeight w:val="111"/>
        </w:trPr>
        <w:tc>
          <w:tcPr>
            <w:tcW w:w="983" w:type="dxa"/>
          </w:tcPr>
          <w:p w14:paraId="07FFD56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CAB9CD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Regla de 15 cm</w:t>
            </w:r>
          </w:p>
        </w:tc>
      </w:tr>
    </w:tbl>
    <w:p w14:paraId="57644EA9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91A74EC" w14:textId="77777777" w:rsidR="00A4405C" w:rsidRPr="005158AB" w:rsidRDefault="00A4405C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Inglés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A4405C" w:rsidRPr="005158AB" w14:paraId="1446EEB2" w14:textId="77777777" w:rsidTr="00BF604F">
        <w:trPr>
          <w:trHeight w:val="246"/>
        </w:trPr>
        <w:tc>
          <w:tcPr>
            <w:tcW w:w="983" w:type="dxa"/>
          </w:tcPr>
          <w:p w14:paraId="77045055" w14:textId="77777777" w:rsidR="00A4405C" w:rsidRPr="005158AB" w:rsidRDefault="00A4405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B8ABB78" w14:textId="77777777" w:rsidR="00A4405C" w:rsidRPr="005158AB" w:rsidRDefault="00A4405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</w:tbl>
    <w:p w14:paraId="003FDF23" w14:textId="77777777" w:rsidR="00A4405C" w:rsidRPr="005158AB" w:rsidRDefault="00A4405C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FD24FCF" w14:textId="77777777" w:rsidR="005E5591" w:rsidRPr="005158A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Matemática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094F57A7" w14:textId="77777777" w:rsidTr="00BF604F">
        <w:trPr>
          <w:trHeight w:val="301"/>
        </w:trPr>
        <w:tc>
          <w:tcPr>
            <w:tcW w:w="983" w:type="dxa"/>
          </w:tcPr>
          <w:p w14:paraId="124C775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1A8C0959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de matemática 100 hojas cuadro grande.</w:t>
            </w:r>
          </w:p>
        </w:tc>
      </w:tr>
      <w:tr w:rsidR="005E5591" w:rsidRPr="005158AB" w14:paraId="28157592" w14:textId="77777777" w:rsidTr="00BF604F">
        <w:trPr>
          <w:trHeight w:val="251"/>
        </w:trPr>
        <w:tc>
          <w:tcPr>
            <w:tcW w:w="983" w:type="dxa"/>
          </w:tcPr>
          <w:p w14:paraId="43E25D9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5E2E0F7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azul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5E5591" w:rsidRPr="005158AB" w14:paraId="3E7D3A50" w14:textId="77777777" w:rsidTr="00BF604F">
        <w:trPr>
          <w:trHeight w:val="499"/>
        </w:trPr>
        <w:tc>
          <w:tcPr>
            <w:tcW w:w="983" w:type="dxa"/>
          </w:tcPr>
          <w:p w14:paraId="5A4C343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387CC59A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Matemática Proyecto Savia 7° Básico. Editorial S / M </w:t>
            </w:r>
          </w:p>
          <w:p w14:paraId="25B57CB0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4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Venta: </w:t>
            </w:r>
            <w:r w:rsidRPr="005158AB">
              <w:rPr>
                <w:rFonts w:asciiTheme="majorHAnsi" w:eastAsia="Calibri" w:hAnsiTheme="majorHAnsi" w:cstheme="majorHAnsi"/>
                <w:color w:val="0563C1"/>
                <w:sz w:val="21"/>
                <w:szCs w:val="21"/>
              </w:rPr>
              <w:t xml:space="preserve">www.tiendasm.cl </w:t>
            </w:r>
            <w:proofErr w:type="gramStart"/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 aplica</w:t>
            </w:r>
            <w:proofErr w:type="gramEnd"/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descuento)</w:t>
            </w:r>
          </w:p>
        </w:tc>
      </w:tr>
      <w:tr w:rsidR="005A5B1C" w:rsidRPr="005158AB" w14:paraId="436BC2A4" w14:textId="77777777" w:rsidTr="00BF604F">
        <w:trPr>
          <w:trHeight w:val="197"/>
        </w:trPr>
        <w:tc>
          <w:tcPr>
            <w:tcW w:w="983" w:type="dxa"/>
          </w:tcPr>
          <w:p w14:paraId="46E2EAA3" w14:textId="22BE095D" w:rsidR="005A5B1C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0A503E1E" w14:textId="1C7F8EB6" w:rsidR="005A5B1C" w:rsidRPr="005158AB" w:rsidRDefault="005A5B1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BE453C" w:rsidRPr="005158AB">
              <w:rPr>
                <w:rFonts w:asciiTheme="majorHAnsi" w:hAnsiTheme="majorHAnsi" w:cstheme="majorHAnsi"/>
                <w:sz w:val="21"/>
                <w:szCs w:val="21"/>
              </w:rPr>
              <w:t xml:space="preserve">   R</w:t>
            </w: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>egla 20 cm</w:t>
            </w:r>
          </w:p>
        </w:tc>
      </w:tr>
      <w:tr w:rsidR="00BE453C" w:rsidRPr="005158AB" w14:paraId="4DD4FB1D" w14:textId="77777777" w:rsidTr="00BF604F">
        <w:trPr>
          <w:trHeight w:val="239"/>
        </w:trPr>
        <w:tc>
          <w:tcPr>
            <w:tcW w:w="983" w:type="dxa"/>
          </w:tcPr>
          <w:p w14:paraId="11A24E32" w14:textId="6F7A0614" w:rsidR="00BE453C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A9E8159" w14:textId="3AC6D5B4" w:rsidR="00BE453C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 xml:space="preserve">   Tijeras</w:t>
            </w:r>
          </w:p>
        </w:tc>
      </w:tr>
      <w:tr w:rsidR="00BE453C" w:rsidRPr="005158AB" w14:paraId="58E87A49" w14:textId="77777777" w:rsidTr="00BF604F">
        <w:trPr>
          <w:trHeight w:val="267"/>
        </w:trPr>
        <w:tc>
          <w:tcPr>
            <w:tcW w:w="983" w:type="dxa"/>
          </w:tcPr>
          <w:p w14:paraId="1E0D5C98" w14:textId="3748308A" w:rsidR="00BE453C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01A603B2" w14:textId="387C2467" w:rsidR="00BE453C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 xml:space="preserve">   Pegamento</w:t>
            </w:r>
          </w:p>
        </w:tc>
      </w:tr>
    </w:tbl>
    <w:p w14:paraId="6532E8C0" w14:textId="12AA0A4D" w:rsidR="005E5591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79544A7" w14:textId="77777777" w:rsidR="00BF604F" w:rsidRPr="005158AB" w:rsidRDefault="00BF604F" w:rsidP="00BF6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Historia, Geografía y Ciencias Sociales.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BF604F" w:rsidRPr="005158AB" w14:paraId="55DEC51F" w14:textId="77777777" w:rsidTr="00F8229F">
        <w:trPr>
          <w:trHeight w:val="240"/>
        </w:trPr>
        <w:tc>
          <w:tcPr>
            <w:tcW w:w="983" w:type="dxa"/>
          </w:tcPr>
          <w:p w14:paraId="74778AD7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29164195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BF604F" w:rsidRPr="005158AB" w14:paraId="7B4082A0" w14:textId="77777777" w:rsidTr="00F8229F">
        <w:trPr>
          <w:trHeight w:val="318"/>
        </w:trPr>
        <w:tc>
          <w:tcPr>
            <w:tcW w:w="983" w:type="dxa"/>
          </w:tcPr>
          <w:p w14:paraId="5E3D27DA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6B2EBE1E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negra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BF604F" w:rsidRPr="005158AB" w14:paraId="02938226" w14:textId="77777777" w:rsidTr="00F8229F">
        <w:trPr>
          <w:trHeight w:val="212"/>
        </w:trPr>
        <w:tc>
          <w:tcPr>
            <w:tcW w:w="983" w:type="dxa"/>
          </w:tcPr>
          <w:p w14:paraId="74E02C88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571959B6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>block de papel de diamante</w:t>
            </w:r>
          </w:p>
        </w:tc>
      </w:tr>
      <w:tr w:rsidR="00BF604F" w:rsidRPr="005158AB" w14:paraId="3CD42713" w14:textId="77777777" w:rsidTr="00F8229F">
        <w:trPr>
          <w:trHeight w:val="20"/>
        </w:trPr>
        <w:tc>
          <w:tcPr>
            <w:tcW w:w="983" w:type="dxa"/>
          </w:tcPr>
          <w:p w14:paraId="6FF495E9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5280F00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hAnsiTheme="majorHAnsi" w:cstheme="majorHAnsi"/>
                <w:sz w:val="21"/>
                <w:szCs w:val="21"/>
              </w:rPr>
              <w:t>caja de lápices de colores</w:t>
            </w:r>
          </w:p>
        </w:tc>
      </w:tr>
      <w:tr w:rsidR="00BF604F" w:rsidRPr="005158AB" w14:paraId="4D51CD9B" w14:textId="77777777" w:rsidTr="00F8229F">
        <w:trPr>
          <w:trHeight w:val="295"/>
        </w:trPr>
        <w:tc>
          <w:tcPr>
            <w:tcW w:w="983" w:type="dxa"/>
          </w:tcPr>
          <w:p w14:paraId="31EBE6F5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20823CA" w14:textId="77777777" w:rsidR="00BF604F" w:rsidRPr="005158AB" w:rsidRDefault="00BF604F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Texto Historia. Editorial Santillana Séptimo Básico. Ver Manual de compra.</w:t>
            </w:r>
          </w:p>
        </w:tc>
      </w:tr>
    </w:tbl>
    <w:p w14:paraId="4D63F77D" w14:textId="77777777" w:rsidR="00BF604F" w:rsidRDefault="00BF604F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14:paraId="385C924E" w14:textId="32D4AF11" w:rsidR="005158AB" w:rsidRPr="005158AB" w:rsidRDefault="005158AB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Lenguaje y Comunicación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158AB" w:rsidRPr="005158AB" w14:paraId="33F8027F" w14:textId="77777777" w:rsidTr="00BF604F">
        <w:trPr>
          <w:trHeight w:val="216"/>
        </w:trPr>
        <w:tc>
          <w:tcPr>
            <w:tcW w:w="983" w:type="dxa"/>
          </w:tcPr>
          <w:p w14:paraId="52658437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1B8E0F92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Cuadernos Universitarios de matemática 100 hojas cuadro grande.</w:t>
            </w:r>
          </w:p>
        </w:tc>
      </w:tr>
      <w:tr w:rsidR="005158AB" w:rsidRPr="005158AB" w14:paraId="24B78398" w14:textId="77777777" w:rsidTr="00BF604F">
        <w:trPr>
          <w:trHeight w:val="166"/>
        </w:trPr>
        <w:tc>
          <w:tcPr>
            <w:tcW w:w="983" w:type="dxa"/>
          </w:tcPr>
          <w:p w14:paraId="4C848D4A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142D30D8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roja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5158AB" w:rsidRPr="005158AB" w14:paraId="264CB9CA" w14:textId="77777777" w:rsidTr="00BF604F">
        <w:trPr>
          <w:trHeight w:val="115"/>
        </w:trPr>
        <w:tc>
          <w:tcPr>
            <w:tcW w:w="983" w:type="dxa"/>
          </w:tcPr>
          <w:p w14:paraId="2F402FBE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4C74577A" w14:textId="77777777" w:rsidR="005158AB" w:rsidRPr="005158AB" w:rsidRDefault="005158AB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Lenguaje “Santillana” 7° Básico. </w:t>
            </w: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(Texto de </w:t>
            </w:r>
            <w:proofErr w:type="gram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trabajo  y</w:t>
            </w:r>
            <w:proofErr w:type="gramEnd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cuaderno de actividades)</w:t>
            </w:r>
          </w:p>
        </w:tc>
      </w:tr>
    </w:tbl>
    <w:p w14:paraId="26EFD1FD" w14:textId="38FF3124" w:rsidR="005158AB" w:rsidRPr="005158AB" w:rsidRDefault="005158AB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  <w:b/>
          <w:bCs/>
          <w:color w:val="000000"/>
          <w:sz w:val="21"/>
          <w:szCs w:val="21"/>
        </w:rPr>
      </w:pPr>
      <w:r w:rsidRPr="005158AB">
        <w:rPr>
          <w:rFonts w:asciiTheme="majorHAnsi" w:hAnsiTheme="majorHAnsi" w:cstheme="majorHAnsi"/>
          <w:b/>
          <w:bCs/>
          <w:color w:val="000000"/>
          <w:sz w:val="21"/>
          <w:szCs w:val="21"/>
        </w:rPr>
        <w:lastRenderedPageBreak/>
        <w:t xml:space="preserve">Plan Lector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1833"/>
        <w:gridCol w:w="4536"/>
        <w:gridCol w:w="1843"/>
        <w:gridCol w:w="1701"/>
      </w:tblGrid>
      <w:tr w:rsidR="005158AB" w:rsidRPr="005158AB" w14:paraId="4DEB6E62" w14:textId="77777777" w:rsidTr="00BF604F">
        <w:trPr>
          <w:trHeight w:val="223"/>
        </w:trPr>
        <w:tc>
          <w:tcPr>
            <w:tcW w:w="1833" w:type="dxa"/>
          </w:tcPr>
          <w:p w14:paraId="0F343C4B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4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MES</w:t>
            </w:r>
          </w:p>
        </w:tc>
        <w:tc>
          <w:tcPr>
            <w:tcW w:w="4536" w:type="dxa"/>
          </w:tcPr>
          <w:p w14:paraId="61F9C6C3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TEXTO</w:t>
            </w:r>
          </w:p>
        </w:tc>
        <w:tc>
          <w:tcPr>
            <w:tcW w:w="1843" w:type="dxa"/>
          </w:tcPr>
          <w:p w14:paraId="464B058D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AUTOR</w:t>
            </w:r>
          </w:p>
        </w:tc>
        <w:tc>
          <w:tcPr>
            <w:tcW w:w="1701" w:type="dxa"/>
          </w:tcPr>
          <w:p w14:paraId="4720BC7A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EDITORIAL</w:t>
            </w:r>
          </w:p>
        </w:tc>
      </w:tr>
      <w:tr w:rsidR="005158AB" w:rsidRPr="005158AB" w14:paraId="0747D5AF" w14:textId="77777777" w:rsidTr="00BF604F">
        <w:trPr>
          <w:trHeight w:val="329"/>
        </w:trPr>
        <w:tc>
          <w:tcPr>
            <w:tcW w:w="1833" w:type="dxa"/>
          </w:tcPr>
          <w:p w14:paraId="5BF68C2D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Marzo </w:t>
            </w:r>
          </w:p>
        </w:tc>
        <w:tc>
          <w:tcPr>
            <w:tcW w:w="4536" w:type="dxa"/>
          </w:tcPr>
          <w:p w14:paraId="1C6C8DBD" w14:textId="77777777" w:rsidR="005158AB" w:rsidRPr="005158AB" w:rsidRDefault="005158AB" w:rsidP="00BF604F">
            <w:pPr>
              <w:widowControl w:val="0"/>
              <w:spacing w:before="60" w:after="60"/>
              <w:ind w:right="186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Novela gráfica “La Ilíada” </w:t>
            </w:r>
          </w:p>
        </w:tc>
        <w:tc>
          <w:tcPr>
            <w:tcW w:w="1843" w:type="dxa"/>
          </w:tcPr>
          <w:p w14:paraId="0B865B03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Diego </w:t>
            </w: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Agrimbau</w:t>
            </w:r>
            <w:proofErr w:type="spellEnd"/>
          </w:p>
        </w:tc>
        <w:tc>
          <w:tcPr>
            <w:tcW w:w="1701" w:type="dxa"/>
          </w:tcPr>
          <w:p w14:paraId="3C5E4347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Latinbooks</w:t>
            </w:r>
            <w:proofErr w:type="spellEnd"/>
          </w:p>
        </w:tc>
      </w:tr>
      <w:tr w:rsidR="005158AB" w:rsidRPr="005158AB" w14:paraId="78BC2F69" w14:textId="77777777" w:rsidTr="00BF604F">
        <w:trPr>
          <w:trHeight w:val="260"/>
        </w:trPr>
        <w:tc>
          <w:tcPr>
            <w:tcW w:w="1833" w:type="dxa"/>
          </w:tcPr>
          <w:p w14:paraId="69DD5AB6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Abril </w:t>
            </w:r>
          </w:p>
        </w:tc>
        <w:tc>
          <w:tcPr>
            <w:tcW w:w="4536" w:type="dxa"/>
          </w:tcPr>
          <w:p w14:paraId="6BEDE489" w14:textId="77777777" w:rsidR="005158AB" w:rsidRPr="005158AB" w:rsidRDefault="005158AB" w:rsidP="00BF604F">
            <w:pPr>
              <w:widowControl w:val="0"/>
              <w:spacing w:before="60" w:after="60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La Guerra de los Duraznos</w:t>
            </w:r>
          </w:p>
        </w:tc>
        <w:tc>
          <w:tcPr>
            <w:tcW w:w="1843" w:type="dxa"/>
          </w:tcPr>
          <w:p w14:paraId="2065559B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Roberto Ampuero</w:t>
            </w:r>
          </w:p>
        </w:tc>
        <w:tc>
          <w:tcPr>
            <w:tcW w:w="1701" w:type="dxa"/>
          </w:tcPr>
          <w:p w14:paraId="6A91DC45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Montena</w:t>
            </w:r>
            <w:proofErr w:type="spellEnd"/>
          </w:p>
        </w:tc>
      </w:tr>
      <w:tr w:rsidR="005158AB" w:rsidRPr="005158AB" w14:paraId="34640CE0" w14:textId="77777777" w:rsidTr="00BF604F">
        <w:trPr>
          <w:trHeight w:val="285"/>
        </w:trPr>
        <w:tc>
          <w:tcPr>
            <w:tcW w:w="1833" w:type="dxa"/>
          </w:tcPr>
          <w:p w14:paraId="6673C202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Mayo </w:t>
            </w:r>
          </w:p>
        </w:tc>
        <w:tc>
          <w:tcPr>
            <w:tcW w:w="4536" w:type="dxa"/>
          </w:tcPr>
          <w:p w14:paraId="01E6B21A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Narraciones Extraordinarias </w:t>
            </w:r>
          </w:p>
        </w:tc>
        <w:tc>
          <w:tcPr>
            <w:tcW w:w="1843" w:type="dxa"/>
          </w:tcPr>
          <w:p w14:paraId="0A4B4E17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Edgar Allan Poe</w:t>
            </w:r>
          </w:p>
        </w:tc>
        <w:tc>
          <w:tcPr>
            <w:tcW w:w="1701" w:type="dxa"/>
          </w:tcPr>
          <w:p w14:paraId="05FF7625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Zig-Zag</w:t>
            </w:r>
            <w:proofErr w:type="spellEnd"/>
          </w:p>
        </w:tc>
      </w:tr>
      <w:tr w:rsidR="005158AB" w:rsidRPr="005158AB" w14:paraId="346EF608" w14:textId="77777777" w:rsidTr="00BF604F">
        <w:trPr>
          <w:trHeight w:val="263"/>
        </w:trPr>
        <w:tc>
          <w:tcPr>
            <w:tcW w:w="1833" w:type="dxa"/>
          </w:tcPr>
          <w:p w14:paraId="7D4EB4BB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Junio </w:t>
            </w:r>
          </w:p>
        </w:tc>
        <w:tc>
          <w:tcPr>
            <w:tcW w:w="4536" w:type="dxa"/>
          </w:tcPr>
          <w:p w14:paraId="4F786E8E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6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Los Karas y la Droga de la obediencia </w:t>
            </w:r>
          </w:p>
        </w:tc>
        <w:tc>
          <w:tcPr>
            <w:tcW w:w="1843" w:type="dxa"/>
          </w:tcPr>
          <w:p w14:paraId="5A362AE8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Pedro </w:t>
            </w: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Bandeiras</w:t>
            </w:r>
            <w:proofErr w:type="spellEnd"/>
          </w:p>
        </w:tc>
        <w:tc>
          <w:tcPr>
            <w:tcW w:w="1701" w:type="dxa"/>
          </w:tcPr>
          <w:p w14:paraId="6B18E0A4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Universitaria</w:t>
            </w:r>
          </w:p>
        </w:tc>
      </w:tr>
      <w:tr w:rsidR="005158AB" w:rsidRPr="005158AB" w14:paraId="5FA733B9" w14:textId="77777777" w:rsidTr="00BF604F">
        <w:trPr>
          <w:trHeight w:val="214"/>
        </w:trPr>
        <w:tc>
          <w:tcPr>
            <w:tcW w:w="1833" w:type="dxa"/>
          </w:tcPr>
          <w:p w14:paraId="1FE14D87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Agosto </w:t>
            </w:r>
          </w:p>
        </w:tc>
        <w:tc>
          <w:tcPr>
            <w:tcW w:w="4536" w:type="dxa"/>
          </w:tcPr>
          <w:p w14:paraId="2167E57F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Sin recreo </w:t>
            </w:r>
          </w:p>
        </w:tc>
        <w:tc>
          <w:tcPr>
            <w:tcW w:w="1843" w:type="dxa"/>
          </w:tcPr>
          <w:p w14:paraId="29DC0E7B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Daniela Márquez</w:t>
            </w:r>
          </w:p>
        </w:tc>
        <w:tc>
          <w:tcPr>
            <w:tcW w:w="1701" w:type="dxa"/>
          </w:tcPr>
          <w:p w14:paraId="7A245A40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Norma</w:t>
            </w:r>
          </w:p>
        </w:tc>
      </w:tr>
      <w:tr w:rsidR="005158AB" w:rsidRPr="005158AB" w14:paraId="28CD31E6" w14:textId="77777777" w:rsidTr="00BF604F">
        <w:trPr>
          <w:trHeight w:val="164"/>
        </w:trPr>
        <w:tc>
          <w:tcPr>
            <w:tcW w:w="1833" w:type="dxa"/>
          </w:tcPr>
          <w:p w14:paraId="2C781E65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74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Septiembre </w:t>
            </w:r>
          </w:p>
        </w:tc>
        <w:tc>
          <w:tcPr>
            <w:tcW w:w="4536" w:type="dxa"/>
          </w:tcPr>
          <w:p w14:paraId="1732C888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1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La sombra del gato y otros relatos de terror. </w:t>
            </w:r>
          </w:p>
        </w:tc>
        <w:tc>
          <w:tcPr>
            <w:tcW w:w="1843" w:type="dxa"/>
          </w:tcPr>
          <w:p w14:paraId="1243D9F5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Concha López</w:t>
            </w:r>
          </w:p>
        </w:tc>
        <w:tc>
          <w:tcPr>
            <w:tcW w:w="1701" w:type="dxa"/>
          </w:tcPr>
          <w:p w14:paraId="500D4998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Alfaguara </w:t>
            </w:r>
          </w:p>
        </w:tc>
      </w:tr>
      <w:tr w:rsidR="005158AB" w:rsidRPr="005158AB" w14:paraId="278A801C" w14:textId="77777777" w:rsidTr="00BF604F">
        <w:trPr>
          <w:trHeight w:val="242"/>
        </w:trPr>
        <w:tc>
          <w:tcPr>
            <w:tcW w:w="1833" w:type="dxa"/>
          </w:tcPr>
          <w:p w14:paraId="63000AB0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Octubre </w:t>
            </w:r>
          </w:p>
        </w:tc>
        <w:tc>
          <w:tcPr>
            <w:tcW w:w="4536" w:type="dxa"/>
          </w:tcPr>
          <w:p w14:paraId="13A6DC61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Antología poética para jóvenes </w:t>
            </w:r>
          </w:p>
        </w:tc>
        <w:tc>
          <w:tcPr>
            <w:tcW w:w="1843" w:type="dxa"/>
          </w:tcPr>
          <w:p w14:paraId="036131EF" w14:textId="77777777" w:rsidR="005158AB" w:rsidRPr="005158AB" w:rsidRDefault="005158AB" w:rsidP="00BF604F">
            <w:pPr>
              <w:widowControl w:val="0"/>
              <w:spacing w:before="60" w:after="60"/>
              <w:ind w:right="-107"/>
              <w:jc w:val="both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Hugo Montes</w:t>
            </w:r>
          </w:p>
        </w:tc>
        <w:tc>
          <w:tcPr>
            <w:tcW w:w="1701" w:type="dxa"/>
          </w:tcPr>
          <w:p w14:paraId="42C5563F" w14:textId="77777777" w:rsidR="005158AB" w:rsidRPr="005158AB" w:rsidRDefault="005158AB" w:rsidP="00BF604F">
            <w:pPr>
              <w:widowControl w:val="0"/>
              <w:spacing w:before="60" w:after="60"/>
              <w:ind w:right="-97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Zig-Zag</w:t>
            </w:r>
            <w:proofErr w:type="spellEnd"/>
          </w:p>
        </w:tc>
      </w:tr>
      <w:tr w:rsidR="005158AB" w:rsidRPr="005158AB" w14:paraId="578112F5" w14:textId="77777777" w:rsidTr="00BF604F">
        <w:trPr>
          <w:trHeight w:val="249"/>
        </w:trPr>
        <w:tc>
          <w:tcPr>
            <w:tcW w:w="1833" w:type="dxa"/>
          </w:tcPr>
          <w:p w14:paraId="0761881E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89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Cs/>
                <w:color w:val="000000"/>
                <w:sz w:val="21"/>
                <w:szCs w:val="21"/>
              </w:rPr>
              <w:t xml:space="preserve">Noviembre </w:t>
            </w:r>
          </w:p>
        </w:tc>
        <w:tc>
          <w:tcPr>
            <w:tcW w:w="4536" w:type="dxa"/>
          </w:tcPr>
          <w:p w14:paraId="43AFA77D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Libro a elección</w:t>
            </w:r>
          </w:p>
        </w:tc>
        <w:tc>
          <w:tcPr>
            <w:tcW w:w="1843" w:type="dxa"/>
          </w:tcPr>
          <w:p w14:paraId="44B92FEA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F70051E" w14:textId="77777777" w:rsidR="005158AB" w:rsidRPr="005158AB" w:rsidRDefault="005158AB" w:rsidP="00BF6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5475EE8B" w14:textId="77777777" w:rsidR="005E5591" w:rsidRPr="005158AB" w:rsidRDefault="005E5591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028EAF34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Biología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249B5B37" w14:textId="77777777" w:rsidTr="00BF604F">
        <w:trPr>
          <w:trHeight w:val="216"/>
        </w:trPr>
        <w:tc>
          <w:tcPr>
            <w:tcW w:w="983" w:type="dxa"/>
          </w:tcPr>
          <w:p w14:paraId="36E4151D" w14:textId="68F91DE1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70ACE5B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5E5591" w:rsidRPr="005158AB" w14:paraId="6FA25099" w14:textId="77777777" w:rsidTr="00BF604F">
        <w:trPr>
          <w:trHeight w:val="165"/>
        </w:trPr>
        <w:tc>
          <w:tcPr>
            <w:tcW w:w="983" w:type="dxa"/>
          </w:tcPr>
          <w:p w14:paraId="770724DE" w14:textId="37FC27B1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81E5B52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verde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40FAE86E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9DC1198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Física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2FAC8A6C" w14:textId="77777777" w:rsidTr="00404A56">
        <w:trPr>
          <w:trHeight w:val="195"/>
        </w:trPr>
        <w:tc>
          <w:tcPr>
            <w:tcW w:w="983" w:type="dxa"/>
          </w:tcPr>
          <w:p w14:paraId="7A9BC2AA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4487FAC7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5E5591" w:rsidRPr="005158AB" w14:paraId="31FFA385" w14:textId="77777777" w:rsidTr="00404A56">
        <w:trPr>
          <w:trHeight w:val="159"/>
        </w:trPr>
        <w:tc>
          <w:tcPr>
            <w:tcW w:w="983" w:type="dxa"/>
          </w:tcPr>
          <w:p w14:paraId="09471AD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07DC85A4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celeste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3730EEF9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31C12E5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Química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5E4A6301" w14:textId="77777777" w:rsidTr="00404A56">
        <w:trPr>
          <w:trHeight w:val="196"/>
        </w:trPr>
        <w:tc>
          <w:tcPr>
            <w:tcW w:w="983" w:type="dxa"/>
          </w:tcPr>
          <w:p w14:paraId="170DCBA9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074ADE9A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5E5591" w:rsidRPr="005158AB" w14:paraId="48B23286" w14:textId="77777777" w:rsidTr="00404A56">
        <w:trPr>
          <w:trHeight w:val="160"/>
        </w:trPr>
        <w:tc>
          <w:tcPr>
            <w:tcW w:w="983" w:type="dxa"/>
          </w:tcPr>
          <w:p w14:paraId="66C50BE1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3065B3D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Carpeta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amarilla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77492794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ED72265" w14:textId="6380246B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Ciencias Naturales (Biología, Física y química)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7F4DE42B" w14:textId="77777777" w:rsidTr="00404A56">
        <w:trPr>
          <w:trHeight w:val="746"/>
        </w:trPr>
        <w:tc>
          <w:tcPr>
            <w:tcW w:w="983" w:type="dxa"/>
          </w:tcPr>
          <w:p w14:paraId="4E4F76D3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598E597D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2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Texto Ciencias Naturales “Savia 7° básico” Editorial SM. </w:t>
            </w:r>
          </w:p>
          <w:p w14:paraId="450BEC4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2"/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</w:pPr>
            <w:proofErr w:type="gramStart"/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Venta :</w:t>
            </w:r>
            <w:proofErr w:type="gramEnd"/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5158AB">
              <w:rPr>
                <w:rFonts w:asciiTheme="majorHAnsi" w:eastAsia="Calibri" w:hAnsiTheme="majorHAnsi" w:cstheme="majorHAnsi"/>
                <w:b/>
                <w:color w:val="0563C1"/>
                <w:sz w:val="21"/>
                <w:szCs w:val="21"/>
              </w:rPr>
              <w:t xml:space="preserve">www.tiendasm.cl </w:t>
            </w:r>
          </w:p>
          <w:p w14:paraId="7574076D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2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(compra online con nombre del colegio para aplicar descuento)</w:t>
            </w:r>
          </w:p>
        </w:tc>
      </w:tr>
    </w:tbl>
    <w:p w14:paraId="6A374453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23B6C09A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 xml:space="preserve">Educación Musical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30DC2A96" w14:textId="77777777" w:rsidTr="00404A56">
        <w:trPr>
          <w:trHeight w:val="234"/>
        </w:trPr>
        <w:tc>
          <w:tcPr>
            <w:tcW w:w="983" w:type="dxa"/>
          </w:tcPr>
          <w:p w14:paraId="3507968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F27B1C7" w14:textId="56272C21" w:rsidR="005E5591" w:rsidRPr="005158AB" w:rsidRDefault="00BE453C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2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universitario matemática</w:t>
            </w:r>
          </w:p>
        </w:tc>
      </w:tr>
      <w:tr w:rsidR="005E5591" w:rsidRPr="005158AB" w14:paraId="0326D8FC" w14:textId="77777777" w:rsidTr="00404A56">
        <w:trPr>
          <w:trHeight w:val="197"/>
        </w:trPr>
        <w:tc>
          <w:tcPr>
            <w:tcW w:w="983" w:type="dxa"/>
          </w:tcPr>
          <w:p w14:paraId="095A89B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7163224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3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Instrumento opcional obligatorio: teclado, guitarra, bajo,</w:t>
            </w: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batería.</w:t>
            </w:r>
          </w:p>
        </w:tc>
      </w:tr>
    </w:tbl>
    <w:p w14:paraId="045EF146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A90264D" w14:textId="77777777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0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Educación Física /Deporte / Hockey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1397B945" w14:textId="77777777" w:rsidTr="00404A56">
        <w:trPr>
          <w:trHeight w:val="103"/>
        </w:trPr>
        <w:tc>
          <w:tcPr>
            <w:tcW w:w="983" w:type="dxa"/>
          </w:tcPr>
          <w:p w14:paraId="471A1916" w14:textId="77777777" w:rsidR="005E5591" w:rsidRPr="005158AB" w:rsidRDefault="005E5591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</w:tcPr>
          <w:p w14:paraId="4F4134E9" w14:textId="77777777" w:rsidR="005E5591" w:rsidRPr="00A4405C" w:rsidRDefault="00000000" w:rsidP="0001480D">
            <w:pPr>
              <w:pStyle w:val="Sinespaciado"/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A4405C">
              <w:rPr>
                <w:rFonts w:asciiTheme="majorHAnsi" w:hAnsiTheme="majorHAnsi" w:cstheme="majorHAns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5E5591" w:rsidRPr="005158AB" w14:paraId="44BE9371" w14:textId="77777777" w:rsidTr="00404A56">
        <w:trPr>
          <w:trHeight w:val="152"/>
        </w:trPr>
        <w:tc>
          <w:tcPr>
            <w:tcW w:w="983" w:type="dxa"/>
          </w:tcPr>
          <w:p w14:paraId="3EAB51C0" w14:textId="77777777" w:rsidR="005E5591" w:rsidRPr="005158AB" w:rsidRDefault="005E5591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</w:tcPr>
          <w:p w14:paraId="4D6C09BE" w14:textId="77777777" w:rsidR="005E5591" w:rsidRPr="00A4405C" w:rsidRDefault="00000000" w:rsidP="0001480D">
            <w:pPr>
              <w:pStyle w:val="Sinespaciado"/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A4405C">
              <w:rPr>
                <w:rFonts w:asciiTheme="majorHAnsi" w:hAnsiTheme="majorHAnsi" w:cstheme="majorHAnsi"/>
                <w:sz w:val="21"/>
                <w:szCs w:val="21"/>
              </w:rPr>
              <w:t>Útiles de Aseo Personal (toalla, desodorante, jabón)</w:t>
            </w:r>
          </w:p>
        </w:tc>
      </w:tr>
      <w:tr w:rsidR="005E5591" w:rsidRPr="005158AB" w14:paraId="591B5EF4" w14:textId="77777777" w:rsidTr="00404A56">
        <w:trPr>
          <w:trHeight w:val="20"/>
        </w:trPr>
        <w:tc>
          <w:tcPr>
            <w:tcW w:w="983" w:type="dxa"/>
          </w:tcPr>
          <w:p w14:paraId="5E2B3296" w14:textId="77777777" w:rsidR="005E5591" w:rsidRPr="005158AB" w:rsidRDefault="005E5591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A408AD8" w14:textId="77777777" w:rsidR="005E5591" w:rsidRPr="00A4405C" w:rsidRDefault="00000000" w:rsidP="0001480D">
            <w:pPr>
              <w:pStyle w:val="Sinespaciado"/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Palo de Hockey. </w:t>
            </w:r>
            <w:proofErr w:type="gramStart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>( solo</w:t>
            </w:r>
            <w:proofErr w:type="gramEnd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 clases presenciales)</w:t>
            </w:r>
          </w:p>
        </w:tc>
      </w:tr>
      <w:tr w:rsidR="005E5591" w:rsidRPr="005158AB" w14:paraId="61DC23B6" w14:textId="77777777" w:rsidTr="00404A56">
        <w:trPr>
          <w:trHeight w:val="252"/>
        </w:trPr>
        <w:tc>
          <w:tcPr>
            <w:tcW w:w="983" w:type="dxa"/>
          </w:tcPr>
          <w:p w14:paraId="0A16925B" w14:textId="77777777" w:rsidR="005E5591" w:rsidRPr="005158AB" w:rsidRDefault="005E5591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</w:tcPr>
          <w:p w14:paraId="1EF96D20" w14:textId="77777777" w:rsidR="005E5591" w:rsidRPr="00A4405C" w:rsidRDefault="00000000" w:rsidP="0001480D">
            <w:pPr>
              <w:pStyle w:val="Sinespaciado"/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Protector Bucal. </w:t>
            </w:r>
            <w:proofErr w:type="gramStart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>( solo</w:t>
            </w:r>
            <w:proofErr w:type="gramEnd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 clases presenciales)</w:t>
            </w:r>
          </w:p>
        </w:tc>
      </w:tr>
      <w:tr w:rsidR="005E5591" w:rsidRPr="005158AB" w14:paraId="46F09389" w14:textId="77777777" w:rsidTr="00404A56">
        <w:trPr>
          <w:trHeight w:val="20"/>
        </w:trPr>
        <w:tc>
          <w:tcPr>
            <w:tcW w:w="983" w:type="dxa"/>
          </w:tcPr>
          <w:p w14:paraId="5552FB12" w14:textId="77777777" w:rsidR="005E5591" w:rsidRPr="005158AB" w:rsidRDefault="005E5591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930" w:type="dxa"/>
          </w:tcPr>
          <w:p w14:paraId="6B76C857" w14:textId="77777777" w:rsidR="005E5591" w:rsidRPr="00A4405C" w:rsidRDefault="00000000" w:rsidP="0001480D">
            <w:pPr>
              <w:pStyle w:val="Sinespaciado"/>
              <w:spacing w:before="6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Canilleras. </w:t>
            </w:r>
            <w:proofErr w:type="gramStart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>( solo</w:t>
            </w:r>
            <w:proofErr w:type="gramEnd"/>
            <w:r w:rsidRPr="00A4405C">
              <w:rPr>
                <w:rFonts w:asciiTheme="majorHAnsi" w:hAnsiTheme="majorHAnsi" w:cstheme="majorHAnsi"/>
                <w:sz w:val="21"/>
                <w:szCs w:val="21"/>
              </w:rPr>
              <w:t xml:space="preserve"> clases presenciales)</w:t>
            </w:r>
          </w:p>
        </w:tc>
      </w:tr>
    </w:tbl>
    <w:p w14:paraId="1658D832" w14:textId="77777777" w:rsidR="005E5591" w:rsidRPr="005158AB" w:rsidRDefault="005E5591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6C16BB0D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510AC316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64AD77AA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0F2A2CDA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1539C9A4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4E1DA1C5" w14:textId="77777777" w:rsidR="0001480D" w:rsidRDefault="0001480D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</w:p>
    <w:p w14:paraId="3F3F449E" w14:textId="64F9617B" w:rsidR="005E5591" w:rsidRPr="005158AB" w:rsidRDefault="00000000" w:rsidP="00A440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"/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</w:pPr>
      <w:r w:rsidRPr="005158AB">
        <w:rPr>
          <w:rFonts w:asciiTheme="majorHAnsi" w:eastAsia="Calibri" w:hAnsiTheme="majorHAnsi" w:cstheme="majorHAnsi"/>
          <w:b/>
          <w:color w:val="000000"/>
          <w:sz w:val="21"/>
          <w:szCs w:val="21"/>
          <w:u w:val="single"/>
        </w:rPr>
        <w:t xml:space="preserve">Arte y Tecnología </w:t>
      </w:r>
    </w:p>
    <w:p w14:paraId="793830D2" w14:textId="77777777" w:rsidR="005E5591" w:rsidRPr="005158AB" w:rsidRDefault="00000000">
      <w:pPr>
        <w:widowControl w:val="0"/>
        <w:spacing w:line="259" w:lineRule="auto"/>
        <w:ind w:left="78" w:right="54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sz w:val="21"/>
          <w:szCs w:val="21"/>
        </w:rPr>
        <w:t>Todos los materiales deben permanecer en la sala de Workshop, desde el inicio del año escolar.</w:t>
      </w:r>
    </w:p>
    <w:p w14:paraId="7BB5D6CE" w14:textId="77777777" w:rsidR="005E5591" w:rsidRPr="005158AB" w:rsidRDefault="00000000" w:rsidP="00A4405C">
      <w:pPr>
        <w:widowControl w:val="0"/>
        <w:spacing w:after="120" w:line="259" w:lineRule="auto"/>
        <w:ind w:left="78" w:right="54"/>
        <w:jc w:val="center"/>
        <w:rPr>
          <w:rFonts w:asciiTheme="majorHAnsi" w:eastAsia="Calibri" w:hAnsiTheme="majorHAnsi" w:cstheme="majorHAnsi"/>
          <w:b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sz w:val="21"/>
          <w:szCs w:val="21"/>
        </w:rPr>
        <w:t xml:space="preserve">Durante el año se solicitarán materiales reciclados tales como cajas, cartones, conos de confort, revistas. Los </w:t>
      </w:r>
      <w:proofErr w:type="spellStart"/>
      <w:r w:rsidRPr="005158AB">
        <w:rPr>
          <w:rFonts w:asciiTheme="majorHAnsi" w:eastAsia="Calibri" w:hAnsiTheme="majorHAnsi" w:cstheme="majorHAnsi"/>
          <w:b/>
          <w:sz w:val="21"/>
          <w:szCs w:val="21"/>
        </w:rPr>
        <w:t>cuales</w:t>
      </w:r>
      <w:proofErr w:type="spellEnd"/>
      <w:r w:rsidRPr="005158AB">
        <w:rPr>
          <w:rFonts w:asciiTheme="majorHAnsi" w:eastAsia="Calibri" w:hAnsiTheme="majorHAnsi" w:cstheme="majorHAnsi"/>
          <w:b/>
          <w:sz w:val="21"/>
          <w:szCs w:val="21"/>
        </w:rPr>
        <w:t xml:space="preserve"> serán avisados con anticipación.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4A268FF8" w14:textId="77777777" w:rsidTr="0001480D">
        <w:trPr>
          <w:trHeight w:val="132"/>
        </w:trPr>
        <w:tc>
          <w:tcPr>
            <w:tcW w:w="983" w:type="dxa"/>
          </w:tcPr>
          <w:p w14:paraId="09FE9A0B" w14:textId="651CDC81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07685F8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Croquera de dibujo, tamaño </w:t>
            </w:r>
            <w:r w:rsidRPr="005158AB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Oficio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. (artes)</w:t>
            </w:r>
          </w:p>
        </w:tc>
      </w:tr>
      <w:tr w:rsidR="005E5591" w:rsidRPr="005158AB" w14:paraId="16D91260" w14:textId="77777777" w:rsidTr="0001480D">
        <w:trPr>
          <w:trHeight w:val="224"/>
        </w:trPr>
        <w:tc>
          <w:tcPr>
            <w:tcW w:w="983" w:type="dxa"/>
          </w:tcPr>
          <w:p w14:paraId="446DFE93" w14:textId="1F4424AC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ACC334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Cuaderno matemáticas cuadro grande, 80 hojas (tecnología)</w:t>
            </w:r>
          </w:p>
        </w:tc>
      </w:tr>
      <w:tr w:rsidR="005E5591" w:rsidRPr="005158AB" w14:paraId="56B1BCB9" w14:textId="77777777" w:rsidTr="0001480D">
        <w:trPr>
          <w:trHeight w:val="187"/>
        </w:trPr>
        <w:tc>
          <w:tcPr>
            <w:tcW w:w="983" w:type="dxa"/>
          </w:tcPr>
          <w:p w14:paraId="20A2BAF4" w14:textId="143F8BDD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DEAE075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Regla metálica </w:t>
            </w: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5</w:t>
            </w: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0 cm.</w:t>
            </w:r>
          </w:p>
        </w:tc>
      </w:tr>
      <w:tr w:rsidR="005E5591" w:rsidRPr="005158AB" w14:paraId="3EA74843" w14:textId="77777777" w:rsidTr="0001480D">
        <w:trPr>
          <w:trHeight w:val="165"/>
        </w:trPr>
        <w:tc>
          <w:tcPr>
            <w:tcW w:w="983" w:type="dxa"/>
          </w:tcPr>
          <w:p w14:paraId="7BA1E556" w14:textId="64E56BA9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0CE8162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Tijera</w:t>
            </w:r>
          </w:p>
        </w:tc>
      </w:tr>
      <w:tr w:rsidR="005E5591" w:rsidRPr="005158AB" w14:paraId="2052D7AA" w14:textId="77777777" w:rsidTr="0001480D">
        <w:trPr>
          <w:trHeight w:val="271"/>
        </w:trPr>
        <w:tc>
          <w:tcPr>
            <w:tcW w:w="983" w:type="dxa"/>
          </w:tcPr>
          <w:p w14:paraId="328C079C" w14:textId="50600C15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30" w:type="dxa"/>
          </w:tcPr>
          <w:p w14:paraId="410CBA4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9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Gomas</w:t>
            </w:r>
          </w:p>
        </w:tc>
      </w:tr>
      <w:tr w:rsidR="005E5591" w:rsidRPr="005158AB" w14:paraId="36DB124C" w14:textId="77777777" w:rsidTr="0001480D">
        <w:trPr>
          <w:trHeight w:val="194"/>
        </w:trPr>
        <w:tc>
          <w:tcPr>
            <w:tcW w:w="983" w:type="dxa"/>
          </w:tcPr>
          <w:p w14:paraId="25284C22" w14:textId="0FBC6BBB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5FD70B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Revista de papel</w:t>
            </w: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o libro con ilustraciones a color que se pueda recortar. </w:t>
            </w:r>
          </w:p>
        </w:tc>
      </w:tr>
      <w:tr w:rsidR="005E5591" w:rsidRPr="005158AB" w14:paraId="62407BAF" w14:textId="77777777" w:rsidTr="0001480D">
        <w:trPr>
          <w:trHeight w:val="158"/>
        </w:trPr>
        <w:tc>
          <w:tcPr>
            <w:tcW w:w="983" w:type="dxa"/>
          </w:tcPr>
          <w:p w14:paraId="0D59CF52" w14:textId="4A7DA034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9732ADF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4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5E5591" w:rsidRPr="005158AB" w14:paraId="1D0D7FA6" w14:textId="77777777" w:rsidTr="0001480D">
        <w:trPr>
          <w:trHeight w:val="136"/>
        </w:trPr>
        <w:tc>
          <w:tcPr>
            <w:tcW w:w="983" w:type="dxa"/>
          </w:tcPr>
          <w:p w14:paraId="5ED5DE23" w14:textId="5077B85E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DB7BE54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5E5591" w:rsidRPr="005158AB" w14:paraId="55DF7C85" w14:textId="77777777" w:rsidTr="0001480D">
        <w:trPr>
          <w:trHeight w:val="227"/>
        </w:trPr>
        <w:tc>
          <w:tcPr>
            <w:tcW w:w="983" w:type="dxa"/>
          </w:tcPr>
          <w:p w14:paraId="29E6C2B2" w14:textId="1BE8C0F2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4C7F3C5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Masking</w:t>
            </w:r>
            <w:proofErr w:type="spellEnd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 tape o cinta de pintor, de 12 mm</w:t>
            </w:r>
          </w:p>
        </w:tc>
      </w:tr>
      <w:tr w:rsidR="005E5591" w:rsidRPr="005158AB" w14:paraId="11A19A70" w14:textId="77777777" w:rsidTr="0001480D">
        <w:trPr>
          <w:trHeight w:val="191"/>
        </w:trPr>
        <w:tc>
          <w:tcPr>
            <w:tcW w:w="983" w:type="dxa"/>
          </w:tcPr>
          <w:p w14:paraId="79B8DDBE" w14:textId="4B3ED2BD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41FC3A6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Rollo de papel metálico de cocina.</w:t>
            </w:r>
          </w:p>
        </w:tc>
      </w:tr>
      <w:tr w:rsidR="005E5591" w:rsidRPr="005158AB" w14:paraId="5E2FD28A" w14:textId="77777777" w:rsidTr="0001480D">
        <w:trPr>
          <w:trHeight w:val="297"/>
        </w:trPr>
        <w:tc>
          <w:tcPr>
            <w:tcW w:w="983" w:type="dxa"/>
          </w:tcPr>
          <w:p w14:paraId="7FAE7A13" w14:textId="442779CC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38E1E5D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Esponja de cocina.</w:t>
            </w:r>
          </w:p>
        </w:tc>
      </w:tr>
      <w:tr w:rsidR="005E5591" w:rsidRPr="005158AB" w14:paraId="301AA84A" w14:textId="77777777" w:rsidTr="0001480D">
        <w:trPr>
          <w:trHeight w:val="205"/>
        </w:trPr>
        <w:tc>
          <w:tcPr>
            <w:tcW w:w="983" w:type="dxa"/>
          </w:tcPr>
          <w:p w14:paraId="6BACE287" w14:textId="3978587B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27B528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Pliego de cartón corrugado doble, 77x110</w:t>
            </w:r>
          </w:p>
        </w:tc>
      </w:tr>
      <w:tr w:rsidR="005E5591" w:rsidRPr="005158AB" w14:paraId="6A5F470C" w14:textId="77777777" w:rsidTr="0001480D">
        <w:trPr>
          <w:trHeight w:val="312"/>
        </w:trPr>
        <w:tc>
          <w:tcPr>
            <w:tcW w:w="983" w:type="dxa"/>
          </w:tcPr>
          <w:p w14:paraId="09B6FA26" w14:textId="58E74A90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4BA7406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cartón piedra. Vienen 6 pliegos dimensionados en 20x30</w:t>
            </w:r>
          </w:p>
        </w:tc>
      </w:tr>
      <w:tr w:rsidR="005E5591" w:rsidRPr="005158AB" w14:paraId="20BD0B80" w14:textId="77777777" w:rsidTr="0001480D">
        <w:trPr>
          <w:trHeight w:val="206"/>
        </w:trPr>
        <w:tc>
          <w:tcPr>
            <w:tcW w:w="983" w:type="dxa"/>
          </w:tcPr>
          <w:p w14:paraId="64359310" w14:textId="3C245506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7657C8B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Block 99 ¼</w:t>
            </w:r>
          </w:p>
        </w:tc>
      </w:tr>
      <w:tr w:rsidR="005E5591" w:rsidRPr="005158AB" w14:paraId="0875C0D3" w14:textId="77777777" w:rsidTr="0001480D">
        <w:trPr>
          <w:trHeight w:val="27"/>
        </w:trPr>
        <w:tc>
          <w:tcPr>
            <w:tcW w:w="983" w:type="dxa"/>
          </w:tcPr>
          <w:p w14:paraId="0F6EE553" w14:textId="58DE916F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2C6060F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 xml:space="preserve">Caja de lápices </w:t>
            </w:r>
            <w:proofErr w:type="spellStart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Scripto</w:t>
            </w:r>
            <w:proofErr w:type="spellEnd"/>
          </w:p>
        </w:tc>
      </w:tr>
      <w:tr w:rsidR="005E5591" w:rsidRPr="005158AB" w14:paraId="5F50FD06" w14:textId="77777777" w:rsidTr="0001480D">
        <w:trPr>
          <w:trHeight w:val="20"/>
        </w:trPr>
        <w:tc>
          <w:tcPr>
            <w:tcW w:w="983" w:type="dxa"/>
          </w:tcPr>
          <w:p w14:paraId="28731C3F" w14:textId="6D7E2963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30F5C33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2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Estuche de cartulina española.</w:t>
            </w:r>
          </w:p>
        </w:tc>
      </w:tr>
      <w:tr w:rsidR="005E5591" w:rsidRPr="005158AB" w14:paraId="328F41ED" w14:textId="77777777" w:rsidTr="0001480D">
        <w:trPr>
          <w:trHeight w:val="239"/>
        </w:trPr>
        <w:tc>
          <w:tcPr>
            <w:tcW w:w="983" w:type="dxa"/>
          </w:tcPr>
          <w:p w14:paraId="4107A99E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930" w:type="dxa"/>
          </w:tcPr>
          <w:p w14:paraId="5E02F574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2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Estuche de papel diamante. </w:t>
            </w:r>
          </w:p>
        </w:tc>
      </w:tr>
      <w:tr w:rsidR="005E5591" w:rsidRPr="005158AB" w14:paraId="1B2B31E3" w14:textId="77777777" w:rsidTr="0001480D">
        <w:trPr>
          <w:trHeight w:val="204"/>
        </w:trPr>
        <w:tc>
          <w:tcPr>
            <w:tcW w:w="983" w:type="dxa"/>
          </w:tcPr>
          <w:p w14:paraId="3CE0F252" w14:textId="1C06A18B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42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1CBD09B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51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Témpera de color Azul 250 ml</w:t>
            </w:r>
          </w:p>
        </w:tc>
      </w:tr>
      <w:tr w:rsidR="005E5591" w:rsidRPr="005158AB" w14:paraId="6B1C76F3" w14:textId="77777777" w:rsidTr="0001480D">
        <w:trPr>
          <w:trHeight w:val="168"/>
        </w:trPr>
        <w:tc>
          <w:tcPr>
            <w:tcW w:w="983" w:type="dxa"/>
          </w:tcPr>
          <w:p w14:paraId="63259AF8" w14:textId="45701E99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34B6FD34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5E5591" w:rsidRPr="005158AB" w14:paraId="66FD9A5A" w14:textId="77777777" w:rsidTr="0001480D">
        <w:trPr>
          <w:trHeight w:val="132"/>
        </w:trPr>
        <w:tc>
          <w:tcPr>
            <w:tcW w:w="983" w:type="dxa"/>
          </w:tcPr>
          <w:p w14:paraId="3E0C37EC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75CA2515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     Tarro chico de cemento de caucho.</w:t>
            </w:r>
          </w:p>
        </w:tc>
      </w:tr>
      <w:tr w:rsidR="005E5591" w:rsidRPr="005158AB" w14:paraId="3C162312" w14:textId="77777777" w:rsidTr="0001480D">
        <w:trPr>
          <w:trHeight w:val="237"/>
        </w:trPr>
        <w:tc>
          <w:tcPr>
            <w:tcW w:w="983" w:type="dxa"/>
          </w:tcPr>
          <w:p w14:paraId="2A175520" w14:textId="7952A9E5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42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5C296BB7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68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8,n</w:t>
            </w:r>
            <w:proofErr w:type="gramEnd"/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°12. o bien, un set.</w:t>
            </w:r>
          </w:p>
        </w:tc>
      </w:tr>
      <w:tr w:rsidR="005E5591" w:rsidRPr="005158AB" w14:paraId="0768A01F" w14:textId="77777777" w:rsidTr="0001480D">
        <w:trPr>
          <w:trHeight w:val="201"/>
        </w:trPr>
        <w:tc>
          <w:tcPr>
            <w:tcW w:w="983" w:type="dxa"/>
          </w:tcPr>
          <w:p w14:paraId="384C5057" w14:textId="734CBFFB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27"/>
              <w:jc w:val="center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30" w:type="dxa"/>
          </w:tcPr>
          <w:p w14:paraId="62B2FB89" w14:textId="77777777" w:rsidR="005E5591" w:rsidRPr="005158AB" w:rsidRDefault="00000000" w:rsidP="0001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45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Cola Fría grande tapa roja.</w:t>
            </w:r>
          </w:p>
        </w:tc>
      </w:tr>
    </w:tbl>
    <w:p w14:paraId="53D38793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7504E2B9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1C6F4784" w14:textId="77777777" w:rsidR="005E5591" w:rsidRPr="005158AB" w:rsidRDefault="00000000" w:rsidP="00BE453C">
      <w:pPr>
        <w:widowControl w:val="0"/>
        <w:spacing w:after="240"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  <w:r w:rsidRPr="005158AB">
        <w:rPr>
          <w:rFonts w:asciiTheme="majorHAnsi" w:eastAsia="Calibri" w:hAnsiTheme="majorHAnsi" w:cstheme="majorHAnsi"/>
          <w:b/>
          <w:sz w:val="21"/>
          <w:szCs w:val="21"/>
        </w:rPr>
        <w:t xml:space="preserve">Ciencias Aplicadas </w:t>
      </w:r>
    </w:p>
    <w:tbl>
      <w:tblPr>
        <w:tblStyle w:val="Tablaconcuadrcula"/>
        <w:tblW w:w="9913" w:type="dxa"/>
        <w:tblLayout w:type="fixed"/>
        <w:tblLook w:val="0600" w:firstRow="0" w:lastRow="0" w:firstColumn="0" w:lastColumn="0" w:noHBand="1" w:noVBand="1"/>
      </w:tblPr>
      <w:tblGrid>
        <w:gridCol w:w="983"/>
        <w:gridCol w:w="8930"/>
      </w:tblGrid>
      <w:tr w:rsidR="005E5591" w:rsidRPr="005158AB" w14:paraId="391D5190" w14:textId="77777777" w:rsidTr="0001480D">
        <w:trPr>
          <w:trHeight w:val="237"/>
        </w:trPr>
        <w:tc>
          <w:tcPr>
            <w:tcW w:w="983" w:type="dxa"/>
          </w:tcPr>
          <w:p w14:paraId="74175EED" w14:textId="77777777" w:rsidR="005E5591" w:rsidRPr="005158AB" w:rsidRDefault="00000000" w:rsidP="0001480D">
            <w:pPr>
              <w:widowControl w:val="0"/>
              <w:spacing w:before="60" w:after="60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8930" w:type="dxa"/>
          </w:tcPr>
          <w:p w14:paraId="3FA1B158" w14:textId="77777777" w:rsidR="005E5591" w:rsidRPr="005158AB" w:rsidRDefault="00000000" w:rsidP="0001480D">
            <w:pPr>
              <w:widowControl w:val="0"/>
              <w:spacing w:before="60" w:after="60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Cofia de género. </w:t>
            </w:r>
            <w:r w:rsidRPr="005158AB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5E5591" w:rsidRPr="005158AB" w14:paraId="3950B773" w14:textId="77777777" w:rsidTr="0001480D">
        <w:trPr>
          <w:trHeight w:val="202"/>
        </w:trPr>
        <w:tc>
          <w:tcPr>
            <w:tcW w:w="983" w:type="dxa"/>
          </w:tcPr>
          <w:p w14:paraId="34CEDDED" w14:textId="77777777" w:rsidR="005E5591" w:rsidRPr="005158AB" w:rsidRDefault="00000000" w:rsidP="0001480D">
            <w:pPr>
              <w:widowControl w:val="0"/>
              <w:spacing w:before="60" w:after="60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8930" w:type="dxa"/>
          </w:tcPr>
          <w:p w14:paraId="7F24940D" w14:textId="77777777" w:rsidR="005E5591" w:rsidRPr="005158AB" w:rsidRDefault="00000000" w:rsidP="0001480D">
            <w:pPr>
              <w:widowControl w:val="0"/>
              <w:spacing w:before="60" w:after="60"/>
              <w:ind w:left="228"/>
              <w:rPr>
                <w:rFonts w:asciiTheme="majorHAnsi" w:eastAsia="Calibri" w:hAnsiTheme="majorHAnsi" w:cstheme="majorHAnsi"/>
                <w:b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5E5591" w:rsidRPr="005158AB" w14:paraId="58A3FB6E" w14:textId="77777777" w:rsidTr="0001480D">
        <w:trPr>
          <w:trHeight w:val="409"/>
        </w:trPr>
        <w:tc>
          <w:tcPr>
            <w:tcW w:w="983" w:type="dxa"/>
          </w:tcPr>
          <w:p w14:paraId="689A9303" w14:textId="77777777" w:rsidR="005E5591" w:rsidRPr="005158AB" w:rsidRDefault="00000000" w:rsidP="0001480D">
            <w:pPr>
              <w:widowControl w:val="0"/>
              <w:spacing w:before="60" w:after="60"/>
              <w:jc w:val="center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8930" w:type="dxa"/>
          </w:tcPr>
          <w:p w14:paraId="0D06CAEF" w14:textId="77777777" w:rsidR="005E5591" w:rsidRPr="005158AB" w:rsidRDefault="00000000" w:rsidP="0001480D">
            <w:pPr>
              <w:widowControl w:val="0"/>
              <w:spacing w:before="60" w:after="60"/>
              <w:ind w:left="228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5158AB">
              <w:rPr>
                <w:rFonts w:asciiTheme="majorHAnsi" w:eastAsia="Calibri" w:hAnsiTheme="majorHAnsi" w:cstheme="majorHAnsi"/>
                <w:sz w:val="21"/>
                <w:szCs w:val="21"/>
              </w:rPr>
              <w:t xml:space="preserve">Guantes de jardinería </w:t>
            </w:r>
          </w:p>
        </w:tc>
      </w:tr>
    </w:tbl>
    <w:p w14:paraId="25F1852D" w14:textId="77777777" w:rsidR="005E5591" w:rsidRPr="005158AB" w:rsidRDefault="005E5591">
      <w:pPr>
        <w:widowControl w:val="0"/>
        <w:rPr>
          <w:rFonts w:asciiTheme="majorHAnsi" w:hAnsiTheme="majorHAnsi" w:cstheme="majorHAnsi"/>
          <w:sz w:val="21"/>
          <w:szCs w:val="21"/>
        </w:rPr>
      </w:pPr>
    </w:p>
    <w:p w14:paraId="3D8EDD80" w14:textId="77777777" w:rsidR="005E5591" w:rsidRPr="005158AB" w:rsidRDefault="005E5591">
      <w:pPr>
        <w:widowControl w:val="0"/>
        <w:spacing w:line="240" w:lineRule="auto"/>
        <w:ind w:left="79"/>
        <w:rPr>
          <w:rFonts w:asciiTheme="majorHAnsi" w:eastAsia="Calibri" w:hAnsiTheme="majorHAnsi" w:cstheme="majorHAnsi"/>
          <w:b/>
          <w:sz w:val="21"/>
          <w:szCs w:val="21"/>
        </w:rPr>
      </w:pPr>
    </w:p>
    <w:p w14:paraId="2CD43C49" w14:textId="77777777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40" w:lineRule="auto"/>
        <w:ind w:left="35"/>
        <w:rPr>
          <w:rFonts w:asciiTheme="majorHAnsi" w:eastAsia="Calibri" w:hAnsiTheme="majorHAnsi" w:cstheme="majorHAnsi"/>
          <w:sz w:val="21"/>
          <w:szCs w:val="21"/>
        </w:rPr>
      </w:pPr>
    </w:p>
    <w:p w14:paraId="65198C9E" w14:textId="626E01E2" w:rsidR="005E5591" w:rsidRPr="005158AB" w:rsidRDefault="005E55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314B2520" w14:textId="2ADC174A" w:rsidR="00BE453C" w:rsidRPr="005158AB" w:rsidRDefault="00BE45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p w14:paraId="5876437B" w14:textId="4C07981B" w:rsidR="00BE453C" w:rsidRPr="005158AB" w:rsidRDefault="00BE45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1"/>
          <w:szCs w:val="21"/>
        </w:rPr>
      </w:pPr>
    </w:p>
    <w:sectPr w:rsidR="00BE453C" w:rsidRPr="005158AB" w:rsidSect="005A5B1C">
      <w:headerReference w:type="default" r:id="rId6"/>
      <w:pgSz w:w="12240" w:h="18720" w:code="14"/>
      <w:pgMar w:top="1134" w:right="1134" w:bottom="1134" w:left="1134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CA32" w14:textId="77777777" w:rsidR="00905931" w:rsidRDefault="00905931" w:rsidP="00BE453C">
      <w:pPr>
        <w:spacing w:line="240" w:lineRule="auto"/>
      </w:pPr>
      <w:r>
        <w:separator/>
      </w:r>
    </w:p>
  </w:endnote>
  <w:endnote w:type="continuationSeparator" w:id="0">
    <w:p w14:paraId="054A0333" w14:textId="77777777" w:rsidR="00905931" w:rsidRDefault="00905931" w:rsidP="00BE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A80D" w14:textId="77777777" w:rsidR="00905931" w:rsidRDefault="00905931" w:rsidP="00BE453C">
      <w:pPr>
        <w:spacing w:line="240" w:lineRule="auto"/>
      </w:pPr>
      <w:r>
        <w:separator/>
      </w:r>
    </w:p>
  </w:footnote>
  <w:footnote w:type="continuationSeparator" w:id="0">
    <w:p w14:paraId="4EF7FC34" w14:textId="77777777" w:rsidR="00905931" w:rsidRDefault="00905931" w:rsidP="00BE4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07F0" w14:textId="77777777" w:rsidR="00BE453C" w:rsidRDefault="00BE453C" w:rsidP="00BE453C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8702C6" wp14:editId="24822206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D67ED" w14:textId="7C9101F2" w:rsidR="00BE453C" w:rsidRDefault="00BE453C" w:rsidP="00BE453C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91"/>
    <w:rsid w:val="0001480D"/>
    <w:rsid w:val="00273861"/>
    <w:rsid w:val="00404A56"/>
    <w:rsid w:val="005158AB"/>
    <w:rsid w:val="005A5B1C"/>
    <w:rsid w:val="005E5591"/>
    <w:rsid w:val="00905931"/>
    <w:rsid w:val="00A4405C"/>
    <w:rsid w:val="00AF5FFF"/>
    <w:rsid w:val="00BE453C"/>
    <w:rsid w:val="00B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058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453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53C"/>
  </w:style>
  <w:style w:type="paragraph" w:styleId="Piedepgina">
    <w:name w:val="footer"/>
    <w:basedOn w:val="Normal"/>
    <w:link w:val="PiedepginaCar"/>
    <w:uiPriority w:val="99"/>
    <w:unhideWhenUsed/>
    <w:rsid w:val="00BE453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53C"/>
  </w:style>
  <w:style w:type="paragraph" w:styleId="Sinespaciado">
    <w:name w:val="No Spacing"/>
    <w:uiPriority w:val="1"/>
    <w:qFormat/>
    <w:rsid w:val="00A4405C"/>
    <w:pPr>
      <w:spacing w:line="240" w:lineRule="auto"/>
    </w:pPr>
  </w:style>
  <w:style w:type="table" w:styleId="Tablaconcuadrculaclara">
    <w:name w:val="Grid Table Light"/>
    <w:basedOn w:val="Tablanormal"/>
    <w:uiPriority w:val="40"/>
    <w:rsid w:val="00BF604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BF6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3</cp:revision>
  <dcterms:created xsi:type="dcterms:W3CDTF">2024-01-04T05:34:00Z</dcterms:created>
  <dcterms:modified xsi:type="dcterms:W3CDTF">2024-01-05T13:10:00Z</dcterms:modified>
</cp:coreProperties>
</file>